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021" w:rsidRDefault="00CB1021" w:rsidP="00CB1021">
      <w:pPr>
        <w:ind w:left="-1560" w:right="-850"/>
        <w:jc w:val="center"/>
      </w:pPr>
      <w:r>
        <w:rPr>
          <w:noProof/>
        </w:rPr>
        <w:drawing>
          <wp:inline distT="0" distB="0" distL="0" distR="0">
            <wp:extent cx="819150" cy="838200"/>
            <wp:effectExtent l="19050" t="0" r="0" b="0"/>
            <wp:docPr id="1" name="Рисунок 1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gerb_ne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021" w:rsidRPr="00537687" w:rsidRDefault="00CB1021" w:rsidP="00CB1021">
      <w:pPr>
        <w:ind w:left="-1560" w:right="-850"/>
        <w:rPr>
          <w:b/>
        </w:rPr>
      </w:pPr>
    </w:p>
    <w:p w:rsidR="00CB1021" w:rsidRDefault="00CB1021" w:rsidP="00CB1021">
      <w:pPr>
        <w:ind w:left="-1560" w:right="-850"/>
        <w:jc w:val="center"/>
        <w:rPr>
          <w:b/>
          <w:sz w:val="28"/>
        </w:rPr>
      </w:pPr>
      <w:proofErr w:type="gramStart"/>
      <w:r>
        <w:rPr>
          <w:b/>
          <w:sz w:val="28"/>
        </w:rPr>
        <w:t>АДМИНИСТРАЦИЯ  ГОРОДСКОГО</w:t>
      </w:r>
      <w:proofErr w:type="gramEnd"/>
      <w:r>
        <w:rPr>
          <w:b/>
          <w:sz w:val="28"/>
        </w:rPr>
        <w:t xml:space="preserve"> ОКРУГА ЭЛЕКТРОСТАЛЬ</w:t>
      </w:r>
    </w:p>
    <w:p w:rsidR="00CB1021" w:rsidRPr="0040018C" w:rsidRDefault="00CB1021" w:rsidP="00CB1021">
      <w:pPr>
        <w:ind w:left="-1560" w:right="-850"/>
        <w:jc w:val="center"/>
        <w:rPr>
          <w:b/>
          <w:sz w:val="12"/>
          <w:szCs w:val="12"/>
        </w:rPr>
      </w:pPr>
    </w:p>
    <w:p w:rsidR="00CB1021" w:rsidRDefault="00CB1021" w:rsidP="00CB1021">
      <w:pPr>
        <w:ind w:left="-1560" w:right="-850"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CB1021" w:rsidRPr="001A4BA1" w:rsidRDefault="00CB1021" w:rsidP="00CB1021">
      <w:pPr>
        <w:ind w:left="-1560" w:right="-850"/>
        <w:jc w:val="center"/>
        <w:rPr>
          <w:sz w:val="16"/>
          <w:szCs w:val="16"/>
        </w:rPr>
      </w:pPr>
    </w:p>
    <w:p w:rsidR="00CB1021" w:rsidRDefault="008D2B37" w:rsidP="00CB1021">
      <w:pPr>
        <w:ind w:left="-1560" w:right="-850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:rsidR="00CB1021" w:rsidRPr="00537687" w:rsidRDefault="00CB1021" w:rsidP="00CB1021">
      <w:pPr>
        <w:ind w:left="-1560" w:right="-850"/>
        <w:jc w:val="center"/>
        <w:rPr>
          <w:b/>
        </w:rPr>
      </w:pPr>
    </w:p>
    <w:p w:rsidR="00CB1021" w:rsidRPr="00537687" w:rsidRDefault="00CB1021" w:rsidP="00CB1021">
      <w:pPr>
        <w:ind w:left="-1560" w:right="-850"/>
        <w:jc w:val="center"/>
        <w:rPr>
          <w:b/>
        </w:rPr>
      </w:pPr>
    </w:p>
    <w:p w:rsidR="00CB1021" w:rsidRDefault="00CB1021" w:rsidP="00CB1021">
      <w:pPr>
        <w:ind w:left="-1560" w:right="-850"/>
        <w:jc w:val="center"/>
        <w:outlineLvl w:val="0"/>
      </w:pPr>
      <w:r w:rsidRPr="00537687">
        <w:t xml:space="preserve"> __</w:t>
      </w:r>
      <w:r w:rsidR="00FA175D">
        <w:t>______________</w:t>
      </w:r>
      <w:r w:rsidRPr="00537687">
        <w:t>№ ____________</w:t>
      </w:r>
      <w:r w:rsidR="00FA175D">
        <w:t>__</w:t>
      </w:r>
      <w:r w:rsidRPr="00537687">
        <w:t>_</w:t>
      </w:r>
    </w:p>
    <w:p w:rsidR="00F5523C" w:rsidRDefault="00F5523C"/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9214"/>
      </w:tblGrid>
      <w:tr w:rsidR="00FA175D" w:rsidRPr="00F274F3" w:rsidTr="00FB425D">
        <w:trPr>
          <w:trHeight w:val="931"/>
        </w:trPr>
        <w:tc>
          <w:tcPr>
            <w:tcW w:w="9214" w:type="dxa"/>
          </w:tcPr>
          <w:p w:rsidR="00FA175D" w:rsidRDefault="00FA175D" w:rsidP="00FB425D">
            <w:pPr>
              <w:jc w:val="center"/>
            </w:pPr>
            <w:r w:rsidRPr="00865CDD">
              <w:t>О</w:t>
            </w:r>
            <w:r>
              <w:t xml:space="preserve"> внесении изменений в Проект организации дорожного движения</w:t>
            </w:r>
          </w:p>
          <w:p w:rsidR="00FA175D" w:rsidRDefault="00FA175D" w:rsidP="00FB425D">
            <w:pPr>
              <w:jc w:val="center"/>
            </w:pPr>
            <w:r>
              <w:t>на муниципальных автомобильных дорогах городского округа</w:t>
            </w:r>
          </w:p>
          <w:p w:rsidR="00FA175D" w:rsidRPr="00F274F3" w:rsidRDefault="00FA175D" w:rsidP="00FB425D">
            <w:pPr>
              <w:jc w:val="center"/>
            </w:pPr>
            <w:r>
              <w:t>Электросталь Московской области</w:t>
            </w:r>
          </w:p>
        </w:tc>
      </w:tr>
    </w:tbl>
    <w:p w:rsidR="00FA175D" w:rsidRPr="004762A9" w:rsidRDefault="00D64D0D" w:rsidP="00FA175D">
      <w:pPr>
        <w:jc w:val="both"/>
        <w:rPr>
          <w:color w:val="000000" w:themeColor="text1"/>
        </w:rPr>
      </w:pPr>
      <w:hyperlink r:id="rId9" w:history="1">
        <w:r w:rsidR="00FA175D" w:rsidRPr="004762A9">
          <w:rPr>
            <w:iCs/>
            <w:color w:val="000000" w:themeColor="text1"/>
          </w:rPr>
          <w:br/>
        </w:r>
        <w:r w:rsidR="00FA175D" w:rsidRPr="004762A9">
          <w:rPr>
            <w:color w:val="000000" w:themeColor="text1"/>
          </w:rPr>
          <w:t xml:space="preserve">         В соответствии с федеральными законами от 10.12.1995 №196-ФЗ «О безопасности дорожного движения», от 06.10.2003 №131-ФЗ «Об общих принципах организации местного самоуправления в Российской Федерации», </w:t>
        </w:r>
        <w:r w:rsidR="00FA175D" w:rsidRPr="004762A9">
          <w:rPr>
            <w:iCs/>
            <w:color w:val="000000" w:themeColor="text1"/>
          </w:rPr>
          <w:t>от 08.11.2007 №</w:t>
        </w:r>
        <w:r w:rsidR="00FA175D">
          <w:rPr>
            <w:iCs/>
            <w:color w:val="000000" w:themeColor="text1"/>
          </w:rPr>
          <w:t>257-ФЗ  «</w:t>
        </w:r>
        <w:r w:rsidR="00FA175D" w:rsidRPr="004762A9">
          <w:rPr>
            <w:iCs/>
            <w:color w:val="000000" w:themeColor="text1"/>
          </w:rPr>
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</w:r>
        <w:r w:rsidR="00FA175D">
          <w:rPr>
            <w:iCs/>
            <w:color w:val="000000" w:themeColor="text1"/>
          </w:rPr>
          <w:t>»</w:t>
        </w:r>
      </w:hyperlink>
      <w:r w:rsidR="00FA175D" w:rsidRPr="004762A9">
        <w:rPr>
          <w:color w:val="000000" w:themeColor="text1"/>
        </w:rPr>
        <w:t xml:space="preserve">, от </w:t>
      </w:r>
      <w:r w:rsidR="00FA175D" w:rsidRPr="004762A9">
        <w:rPr>
          <w:rFonts w:cs="Times New Roman"/>
          <w:color w:val="000000" w:themeColor="text1"/>
        </w:rPr>
        <w:t xml:space="preserve">29.12.2017 № 443-ФЗ </w:t>
      </w:r>
      <w:r w:rsidR="00FA175D">
        <w:rPr>
          <w:rFonts w:cs="Times New Roman"/>
          <w:color w:val="000000" w:themeColor="text1"/>
          <w:shd w:val="clear" w:color="auto" w:fill="FFFFFF"/>
        </w:rPr>
        <w:t>«</w:t>
      </w:r>
      <w:r w:rsidR="00FA175D" w:rsidRPr="004762A9">
        <w:rPr>
          <w:rFonts w:cs="Times New Roman"/>
          <w:color w:val="000000" w:themeColor="text1"/>
          <w:shd w:val="clear" w:color="auto" w:fill="FFFFFF"/>
        </w:rPr>
        <w:t>Об организации дорожного движения в Российской Федерации и о внесении изменений в отдельные законодате</w:t>
      </w:r>
      <w:r w:rsidR="00FA175D">
        <w:rPr>
          <w:rFonts w:cs="Times New Roman"/>
          <w:color w:val="000000" w:themeColor="text1"/>
          <w:shd w:val="clear" w:color="auto" w:fill="FFFFFF"/>
        </w:rPr>
        <w:t>льные акты Российской Федерации»</w:t>
      </w:r>
      <w:r w:rsidR="00FA175D" w:rsidRPr="004762A9">
        <w:rPr>
          <w:rFonts w:cs="Times New Roman"/>
          <w:color w:val="000000" w:themeColor="text1"/>
          <w:shd w:val="clear" w:color="auto" w:fill="FFFFFF"/>
        </w:rPr>
        <w:t xml:space="preserve">, </w:t>
      </w:r>
      <w:r w:rsidR="00FA175D" w:rsidRPr="004762A9">
        <w:rPr>
          <w:rFonts w:cs="Times New Roman"/>
          <w:color w:val="000000" w:themeColor="text1"/>
        </w:rPr>
        <w:t>Распоряжением Губернатора Московской области от 31.03.2022 №</w:t>
      </w:r>
      <w:r w:rsidR="00FA175D">
        <w:rPr>
          <w:rFonts w:cs="Times New Roman"/>
          <w:color w:val="000000" w:themeColor="text1"/>
        </w:rPr>
        <w:t xml:space="preserve"> 133-РГ «</w:t>
      </w:r>
      <w:r w:rsidR="00FA175D" w:rsidRPr="004762A9">
        <w:rPr>
          <w:rFonts w:cs="Times New Roman"/>
          <w:color w:val="000000" w:themeColor="text1"/>
        </w:rPr>
        <w:t>Об утверждении Основных направлений деятельности Правительства</w:t>
      </w:r>
      <w:r w:rsidR="00FA175D">
        <w:rPr>
          <w:rFonts w:cs="Times New Roman"/>
          <w:color w:val="000000" w:themeColor="text1"/>
        </w:rPr>
        <w:t xml:space="preserve"> Московской области на 2022 год»</w:t>
      </w:r>
      <w:r w:rsidR="00FA175D" w:rsidRPr="004762A9">
        <w:rPr>
          <w:rFonts w:cs="Times New Roman"/>
          <w:color w:val="000000" w:themeColor="text1"/>
        </w:rPr>
        <w:t xml:space="preserve">, </w:t>
      </w:r>
      <w:r w:rsidR="00FA175D" w:rsidRPr="004762A9">
        <w:rPr>
          <w:rFonts w:cs="Times New Roman"/>
          <w:bCs/>
          <w:color w:val="000000" w:themeColor="text1"/>
          <w:shd w:val="clear" w:color="auto" w:fill="FFFFFF"/>
        </w:rPr>
        <w:t>Приказом</w:t>
      </w:r>
      <w:r w:rsidR="00FA175D" w:rsidRPr="004762A9">
        <w:rPr>
          <w:rFonts w:cs="Times New Roman"/>
          <w:color w:val="000000" w:themeColor="text1"/>
          <w:shd w:val="clear" w:color="auto" w:fill="FFFFFF"/>
        </w:rPr>
        <w:t> </w:t>
      </w:r>
      <w:r w:rsidR="00FA175D" w:rsidRPr="004762A9">
        <w:rPr>
          <w:rFonts w:cs="Times New Roman"/>
          <w:bCs/>
          <w:color w:val="000000" w:themeColor="text1"/>
          <w:shd w:val="clear" w:color="auto" w:fill="FFFFFF"/>
        </w:rPr>
        <w:t>Министерства</w:t>
      </w:r>
      <w:r w:rsidR="00FA175D" w:rsidRPr="004762A9">
        <w:rPr>
          <w:rFonts w:cs="Times New Roman"/>
          <w:color w:val="000000" w:themeColor="text1"/>
          <w:shd w:val="clear" w:color="auto" w:fill="FFFFFF"/>
        </w:rPr>
        <w:t> </w:t>
      </w:r>
      <w:r w:rsidR="00FA175D" w:rsidRPr="004762A9">
        <w:rPr>
          <w:rFonts w:cs="Times New Roman"/>
          <w:bCs/>
          <w:color w:val="000000" w:themeColor="text1"/>
          <w:shd w:val="clear" w:color="auto" w:fill="FFFFFF"/>
        </w:rPr>
        <w:t>транспорта</w:t>
      </w:r>
      <w:r w:rsidR="00FA175D" w:rsidRPr="004762A9">
        <w:rPr>
          <w:rFonts w:cs="Times New Roman"/>
          <w:color w:val="000000" w:themeColor="text1"/>
          <w:shd w:val="clear" w:color="auto" w:fill="FFFFFF"/>
        </w:rPr>
        <w:t> Российской Федерации от 21.08.2013 № </w:t>
      </w:r>
      <w:r w:rsidR="00FA175D" w:rsidRPr="004762A9">
        <w:rPr>
          <w:rFonts w:cs="Times New Roman"/>
          <w:bCs/>
          <w:color w:val="000000" w:themeColor="text1"/>
          <w:shd w:val="clear" w:color="auto" w:fill="FFFFFF"/>
        </w:rPr>
        <w:t>274</w:t>
      </w:r>
      <w:r w:rsidR="00FA175D" w:rsidRPr="004762A9">
        <w:rPr>
          <w:rFonts w:cs="Times New Roman"/>
          <w:color w:val="000000" w:themeColor="text1"/>
          <w:shd w:val="clear" w:color="auto" w:fill="FFFFFF"/>
        </w:rPr>
        <w:t> «Об утверждении правил заполнения диагностической карты»</w:t>
      </w:r>
      <w:r w:rsidR="00FA175D">
        <w:rPr>
          <w:rFonts w:cs="Times New Roman"/>
          <w:color w:val="000000" w:themeColor="text1"/>
          <w:shd w:val="clear" w:color="auto" w:fill="FFFFFF"/>
        </w:rPr>
        <w:t>,</w:t>
      </w:r>
      <w:r w:rsidR="00FA175D" w:rsidRPr="004762A9">
        <w:rPr>
          <w:rFonts w:cs="Times New Roman"/>
          <w:color w:val="000000" w:themeColor="text1"/>
          <w:shd w:val="clear" w:color="auto" w:fill="FFFFFF"/>
        </w:rPr>
        <w:t xml:space="preserve"> </w:t>
      </w:r>
      <w:r w:rsidR="00FA175D" w:rsidRPr="004762A9">
        <w:rPr>
          <w:rFonts w:cs="Times New Roman"/>
          <w:color w:val="000000" w:themeColor="text1"/>
        </w:rPr>
        <w:t>Администрация</w:t>
      </w:r>
      <w:r w:rsidR="00FA175D" w:rsidRPr="004762A9">
        <w:rPr>
          <w:color w:val="000000" w:themeColor="text1"/>
        </w:rPr>
        <w:t xml:space="preserve"> городского округа Электросталь Московской области ПОСТАНОВЛЯЕТ:</w:t>
      </w:r>
    </w:p>
    <w:p w:rsidR="00FA175D" w:rsidRPr="004762A9" w:rsidRDefault="00FA175D" w:rsidP="00FA175D">
      <w:pPr>
        <w:ind w:firstLine="600"/>
        <w:jc w:val="both"/>
        <w:rPr>
          <w:color w:val="000000" w:themeColor="text1"/>
        </w:rPr>
      </w:pPr>
      <w:r w:rsidRPr="004762A9">
        <w:rPr>
          <w:color w:val="000000" w:themeColor="text1"/>
        </w:rPr>
        <w:t>1. Внести в Проект организации дорожного движения на муниципальных автомобильных дорогах городского округа Электросталь Московской области, утвержденный постановлением Администрации городского округа Электросталь Московской области от 15.08.2014 № 706/9 (далее-Проект)</w:t>
      </w:r>
      <w:r>
        <w:rPr>
          <w:color w:val="000000" w:themeColor="text1"/>
        </w:rPr>
        <w:t>,</w:t>
      </w:r>
      <w:r w:rsidRPr="004762A9">
        <w:rPr>
          <w:color w:val="000000" w:themeColor="text1"/>
        </w:rPr>
        <w:t xml:space="preserve"> следующие изменения:</w:t>
      </w:r>
    </w:p>
    <w:p w:rsidR="00FA175D" w:rsidRPr="004762A9" w:rsidRDefault="00FA175D" w:rsidP="00FA175D">
      <w:pPr>
        <w:ind w:firstLine="600"/>
        <w:jc w:val="both"/>
        <w:rPr>
          <w:color w:val="000000" w:themeColor="text1"/>
        </w:rPr>
      </w:pPr>
      <w:r w:rsidRPr="004762A9">
        <w:rPr>
          <w:color w:val="000000" w:themeColor="text1"/>
        </w:rPr>
        <w:t xml:space="preserve">1.1.  Изменить Проект на участке ул. </w:t>
      </w:r>
      <w:proofErr w:type="spellStart"/>
      <w:r w:rsidRPr="004762A9">
        <w:rPr>
          <w:color w:val="000000" w:themeColor="text1"/>
        </w:rPr>
        <w:t>Жулябина</w:t>
      </w:r>
      <w:proofErr w:type="spellEnd"/>
      <w:r w:rsidRPr="004762A9">
        <w:rPr>
          <w:color w:val="000000" w:themeColor="text1"/>
        </w:rPr>
        <w:t xml:space="preserve"> от ул. Красная до же</w:t>
      </w:r>
      <w:r>
        <w:rPr>
          <w:color w:val="000000" w:themeColor="text1"/>
        </w:rPr>
        <w:t>лезнодорожного переезда</w:t>
      </w:r>
      <w:r w:rsidRPr="004762A9">
        <w:rPr>
          <w:color w:val="000000" w:themeColor="text1"/>
        </w:rPr>
        <w:t xml:space="preserve"> согласно Приложению 1 к настоящему постановлению;</w:t>
      </w:r>
    </w:p>
    <w:p w:rsidR="00FA175D" w:rsidRDefault="00FA175D" w:rsidP="00FA175D">
      <w:pPr>
        <w:ind w:firstLine="600"/>
        <w:jc w:val="both"/>
        <w:rPr>
          <w:color w:val="000000" w:themeColor="text1"/>
        </w:rPr>
      </w:pPr>
      <w:r w:rsidRPr="004762A9">
        <w:rPr>
          <w:color w:val="000000" w:themeColor="text1"/>
        </w:rPr>
        <w:t>1.2.  Изменить Проект на участке ул. Спортивная от дома № 47 до пере</w:t>
      </w:r>
      <w:r>
        <w:rPr>
          <w:color w:val="000000" w:themeColor="text1"/>
        </w:rPr>
        <w:t>крестка с Мичуринским проездом</w:t>
      </w:r>
      <w:r w:rsidRPr="004762A9">
        <w:rPr>
          <w:color w:val="000000" w:themeColor="text1"/>
        </w:rPr>
        <w:t xml:space="preserve"> согласно Приложению 2 к настоящему постановлению.</w:t>
      </w:r>
    </w:p>
    <w:p w:rsidR="00FA175D" w:rsidRPr="004762A9" w:rsidRDefault="00FA175D" w:rsidP="00FA175D">
      <w:pPr>
        <w:ind w:firstLine="60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4762A9">
        <w:rPr>
          <w:color w:val="000000" w:themeColor="text1"/>
        </w:rPr>
        <w:t>.</w:t>
      </w:r>
      <w:r>
        <w:rPr>
          <w:color w:val="000000" w:themeColor="text1"/>
        </w:rPr>
        <w:t xml:space="preserve"> Опубликовать настоящее постановление в газете «Официальный вестник» </w:t>
      </w:r>
      <w:proofErr w:type="gramStart"/>
      <w:r>
        <w:rPr>
          <w:color w:val="000000" w:themeColor="text1"/>
        </w:rPr>
        <w:t xml:space="preserve">и </w:t>
      </w:r>
      <w:r w:rsidRPr="004762A9">
        <w:rPr>
          <w:color w:val="000000" w:themeColor="text1"/>
        </w:rPr>
        <w:t xml:space="preserve"> </w:t>
      </w:r>
      <w:r>
        <w:rPr>
          <w:color w:val="000000" w:themeColor="text1"/>
        </w:rPr>
        <w:t>р</w:t>
      </w:r>
      <w:r w:rsidRPr="004762A9">
        <w:rPr>
          <w:color w:val="000000" w:themeColor="text1"/>
        </w:rPr>
        <w:t>азместить</w:t>
      </w:r>
      <w:proofErr w:type="gramEnd"/>
      <w:r w:rsidRPr="004762A9">
        <w:rPr>
          <w:color w:val="000000" w:themeColor="text1"/>
        </w:rPr>
        <w:t xml:space="preserve"> на официальном сайте городского округа Электросталь Московской области в информационно-телекоммуникационной сети  «Интернет» по адресу: </w:t>
      </w:r>
      <w:hyperlink r:id="rId10" w:history="1">
        <w:r w:rsidRPr="004762A9">
          <w:rPr>
            <w:rStyle w:val="a8"/>
            <w:color w:val="000000" w:themeColor="text1"/>
            <w:u w:val="none"/>
            <w:lang w:val="en-US"/>
          </w:rPr>
          <w:t>www</w:t>
        </w:r>
        <w:r w:rsidRPr="004762A9">
          <w:rPr>
            <w:rStyle w:val="a8"/>
            <w:color w:val="000000" w:themeColor="text1"/>
            <w:u w:val="none"/>
          </w:rPr>
          <w:t>.</w:t>
        </w:r>
        <w:proofErr w:type="spellStart"/>
        <w:r w:rsidRPr="004762A9">
          <w:rPr>
            <w:rStyle w:val="a8"/>
            <w:color w:val="000000" w:themeColor="text1"/>
            <w:u w:val="none"/>
            <w:lang w:val="en-US"/>
          </w:rPr>
          <w:t>electrostal</w:t>
        </w:r>
        <w:proofErr w:type="spellEnd"/>
        <w:r w:rsidRPr="004762A9">
          <w:rPr>
            <w:rStyle w:val="a8"/>
            <w:color w:val="000000" w:themeColor="text1"/>
            <w:u w:val="none"/>
          </w:rPr>
          <w:t>.</w:t>
        </w:r>
        <w:proofErr w:type="spellStart"/>
        <w:r w:rsidRPr="004762A9">
          <w:rPr>
            <w:rStyle w:val="a8"/>
            <w:color w:val="000000" w:themeColor="text1"/>
            <w:u w:val="none"/>
            <w:lang w:val="en-US"/>
          </w:rPr>
          <w:t>ru</w:t>
        </w:r>
        <w:proofErr w:type="spellEnd"/>
      </w:hyperlink>
      <w:r w:rsidRPr="004762A9">
        <w:rPr>
          <w:color w:val="000000" w:themeColor="text1"/>
        </w:rPr>
        <w:t>.</w:t>
      </w:r>
    </w:p>
    <w:p w:rsidR="00FA175D" w:rsidRPr="004762A9" w:rsidRDefault="00FA175D" w:rsidP="00FA175D">
      <w:pPr>
        <w:pStyle w:val="a9"/>
        <w:tabs>
          <w:tab w:val="left" w:pos="0"/>
        </w:tabs>
        <w:ind w:left="709" w:right="140" w:hanging="142"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Pr="004762A9">
        <w:rPr>
          <w:color w:val="000000" w:themeColor="text1"/>
        </w:rPr>
        <w:t>.  Настоящее постанов</w:t>
      </w:r>
      <w:r>
        <w:rPr>
          <w:color w:val="000000" w:themeColor="text1"/>
        </w:rPr>
        <w:t>ление вступает в силу со дня официального</w:t>
      </w:r>
      <w:r w:rsidRPr="004762A9">
        <w:rPr>
          <w:color w:val="000000" w:themeColor="text1"/>
        </w:rPr>
        <w:t xml:space="preserve"> </w:t>
      </w:r>
      <w:r>
        <w:rPr>
          <w:color w:val="000000" w:themeColor="text1"/>
        </w:rPr>
        <w:t>опубликования.</w:t>
      </w:r>
    </w:p>
    <w:p w:rsidR="00FA175D" w:rsidRPr="004762A9" w:rsidRDefault="00FA175D" w:rsidP="00FA175D">
      <w:pPr>
        <w:pStyle w:val="a9"/>
        <w:ind w:left="0" w:right="140"/>
        <w:jc w:val="both"/>
        <w:rPr>
          <w:color w:val="000000" w:themeColor="text1"/>
        </w:rPr>
      </w:pPr>
      <w:r w:rsidRPr="004762A9">
        <w:rPr>
          <w:color w:val="000000" w:themeColor="text1"/>
        </w:rPr>
        <w:t xml:space="preserve">         </w:t>
      </w:r>
      <w:r>
        <w:rPr>
          <w:color w:val="000000" w:themeColor="text1"/>
        </w:rPr>
        <w:t xml:space="preserve"> </w:t>
      </w:r>
      <w:r w:rsidRPr="004762A9">
        <w:rPr>
          <w:color w:val="000000" w:themeColor="text1"/>
        </w:rPr>
        <w:t>4. Контроль за выполнением настоящего постановления возложить на заместителя Главы Администрации городского округа Электросталь Московской области В. А. Денисова.</w:t>
      </w:r>
    </w:p>
    <w:p w:rsidR="00FA175D" w:rsidRDefault="00FA175D" w:rsidP="00FA175D">
      <w:pPr>
        <w:jc w:val="both"/>
      </w:pPr>
    </w:p>
    <w:p w:rsidR="009341E7" w:rsidRDefault="009341E7" w:rsidP="00FA175D">
      <w:pPr>
        <w:jc w:val="both"/>
      </w:pPr>
    </w:p>
    <w:p w:rsidR="009341E7" w:rsidRDefault="009341E7" w:rsidP="00FA175D">
      <w:pPr>
        <w:jc w:val="both"/>
      </w:pPr>
      <w:bookmarkStart w:id="0" w:name="_GoBack"/>
      <w:bookmarkEnd w:id="0"/>
    </w:p>
    <w:p w:rsidR="00FA175D" w:rsidRDefault="00FA175D" w:rsidP="00FA175D">
      <w:pPr>
        <w:jc w:val="both"/>
      </w:pPr>
      <w:r>
        <w:t>Глава городского округа</w:t>
      </w:r>
      <w:r>
        <w:tab/>
        <w:t xml:space="preserve">                                                                                    И.Ю. Волкова</w:t>
      </w:r>
    </w:p>
    <w:sectPr w:rsidR="00FA175D" w:rsidSect="0012555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D0D" w:rsidRDefault="00D64D0D" w:rsidP="009E51C1">
      <w:r>
        <w:separator/>
      </w:r>
    </w:p>
  </w:endnote>
  <w:endnote w:type="continuationSeparator" w:id="0">
    <w:p w:rsidR="00D64D0D" w:rsidRDefault="00D64D0D" w:rsidP="009E5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1C1" w:rsidRDefault="009E51C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1C1" w:rsidRDefault="009E51C1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1C1" w:rsidRDefault="009E51C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D0D" w:rsidRDefault="00D64D0D" w:rsidP="009E51C1">
      <w:r>
        <w:separator/>
      </w:r>
    </w:p>
  </w:footnote>
  <w:footnote w:type="continuationSeparator" w:id="0">
    <w:p w:rsidR="00D64D0D" w:rsidRDefault="00D64D0D" w:rsidP="009E5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1C1" w:rsidRDefault="009E51C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1C1" w:rsidRDefault="009E51C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1C1" w:rsidRDefault="009E51C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94C9F"/>
    <w:multiLevelType w:val="hybridMultilevel"/>
    <w:tmpl w:val="EB9078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A75B9"/>
    <w:multiLevelType w:val="hybridMultilevel"/>
    <w:tmpl w:val="1E145CC0"/>
    <w:lvl w:ilvl="0" w:tplc="34D0585C">
      <w:start w:val="1"/>
      <w:numFmt w:val="decimal"/>
      <w:lvlText w:val="%1."/>
      <w:lvlJc w:val="left"/>
      <w:pPr>
        <w:ind w:left="900" w:hanging="54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232B3"/>
    <w:multiLevelType w:val="hybridMultilevel"/>
    <w:tmpl w:val="570CF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4FA3"/>
    <w:rsid w:val="00036565"/>
    <w:rsid w:val="000446D8"/>
    <w:rsid w:val="00054CCF"/>
    <w:rsid w:val="00067B44"/>
    <w:rsid w:val="00073CE2"/>
    <w:rsid w:val="0007414E"/>
    <w:rsid w:val="00081CB0"/>
    <w:rsid w:val="000952DF"/>
    <w:rsid w:val="000A2B61"/>
    <w:rsid w:val="000C09A6"/>
    <w:rsid w:val="000D5C56"/>
    <w:rsid w:val="000F4FA3"/>
    <w:rsid w:val="0011615A"/>
    <w:rsid w:val="00125556"/>
    <w:rsid w:val="00135D18"/>
    <w:rsid w:val="001575C8"/>
    <w:rsid w:val="00195D99"/>
    <w:rsid w:val="001B58BF"/>
    <w:rsid w:val="001E6F48"/>
    <w:rsid w:val="00243269"/>
    <w:rsid w:val="00250B8E"/>
    <w:rsid w:val="00251CCB"/>
    <w:rsid w:val="00273625"/>
    <w:rsid w:val="002A3613"/>
    <w:rsid w:val="002B5D98"/>
    <w:rsid w:val="002C2ABF"/>
    <w:rsid w:val="002E796F"/>
    <w:rsid w:val="003073DF"/>
    <w:rsid w:val="00343C48"/>
    <w:rsid w:val="003449DB"/>
    <w:rsid w:val="00345B1F"/>
    <w:rsid w:val="003B6483"/>
    <w:rsid w:val="003C1CDF"/>
    <w:rsid w:val="003F31D4"/>
    <w:rsid w:val="00403261"/>
    <w:rsid w:val="0042394F"/>
    <w:rsid w:val="00435C22"/>
    <w:rsid w:val="00466825"/>
    <w:rsid w:val="00483E07"/>
    <w:rsid w:val="00491D93"/>
    <w:rsid w:val="004C0E0E"/>
    <w:rsid w:val="004F1750"/>
    <w:rsid w:val="004F489F"/>
    <w:rsid w:val="004F7277"/>
    <w:rsid w:val="00503223"/>
    <w:rsid w:val="00504369"/>
    <w:rsid w:val="00515EC2"/>
    <w:rsid w:val="0052455C"/>
    <w:rsid w:val="00564652"/>
    <w:rsid w:val="00573C68"/>
    <w:rsid w:val="0058294C"/>
    <w:rsid w:val="005B5B19"/>
    <w:rsid w:val="005C0777"/>
    <w:rsid w:val="005E2A07"/>
    <w:rsid w:val="005E74A4"/>
    <w:rsid w:val="005E75CE"/>
    <w:rsid w:val="00611B62"/>
    <w:rsid w:val="006405FF"/>
    <w:rsid w:val="00650F92"/>
    <w:rsid w:val="006532B5"/>
    <w:rsid w:val="0065459A"/>
    <w:rsid w:val="00654D06"/>
    <w:rsid w:val="00684DCE"/>
    <w:rsid w:val="006B1778"/>
    <w:rsid w:val="006D2BEC"/>
    <w:rsid w:val="006E7C13"/>
    <w:rsid w:val="006E7F0F"/>
    <w:rsid w:val="006F7B9A"/>
    <w:rsid w:val="00700367"/>
    <w:rsid w:val="00716C2D"/>
    <w:rsid w:val="0072220D"/>
    <w:rsid w:val="007263E0"/>
    <w:rsid w:val="0074200F"/>
    <w:rsid w:val="00770635"/>
    <w:rsid w:val="007A2577"/>
    <w:rsid w:val="007D4376"/>
    <w:rsid w:val="007F698B"/>
    <w:rsid w:val="0080211C"/>
    <w:rsid w:val="00834919"/>
    <w:rsid w:val="00834E3B"/>
    <w:rsid w:val="00845208"/>
    <w:rsid w:val="008519CF"/>
    <w:rsid w:val="00865614"/>
    <w:rsid w:val="00872F17"/>
    <w:rsid w:val="008808E0"/>
    <w:rsid w:val="008855D4"/>
    <w:rsid w:val="008C7C27"/>
    <w:rsid w:val="008D2B37"/>
    <w:rsid w:val="008F4EC6"/>
    <w:rsid w:val="0091445B"/>
    <w:rsid w:val="00931221"/>
    <w:rsid w:val="009341E7"/>
    <w:rsid w:val="00960ACA"/>
    <w:rsid w:val="00964035"/>
    <w:rsid w:val="00971A4C"/>
    <w:rsid w:val="00987455"/>
    <w:rsid w:val="009924B4"/>
    <w:rsid w:val="009A19A1"/>
    <w:rsid w:val="009C4F65"/>
    <w:rsid w:val="009D3747"/>
    <w:rsid w:val="009D7378"/>
    <w:rsid w:val="009E51C1"/>
    <w:rsid w:val="009F1682"/>
    <w:rsid w:val="00A04D29"/>
    <w:rsid w:val="00A17D58"/>
    <w:rsid w:val="00A346D4"/>
    <w:rsid w:val="00A37D17"/>
    <w:rsid w:val="00A8176C"/>
    <w:rsid w:val="00AA2C4B"/>
    <w:rsid w:val="00AB6B00"/>
    <w:rsid w:val="00AC4C04"/>
    <w:rsid w:val="00AD031C"/>
    <w:rsid w:val="00AE34AD"/>
    <w:rsid w:val="00B24CEA"/>
    <w:rsid w:val="00B562EC"/>
    <w:rsid w:val="00B607C6"/>
    <w:rsid w:val="00B75C77"/>
    <w:rsid w:val="00B867A7"/>
    <w:rsid w:val="00BA0B39"/>
    <w:rsid w:val="00BC0A26"/>
    <w:rsid w:val="00BF6853"/>
    <w:rsid w:val="00C05EEA"/>
    <w:rsid w:val="00C15259"/>
    <w:rsid w:val="00C333F2"/>
    <w:rsid w:val="00C51C8A"/>
    <w:rsid w:val="00C705A0"/>
    <w:rsid w:val="00C83810"/>
    <w:rsid w:val="00C913A2"/>
    <w:rsid w:val="00CB1021"/>
    <w:rsid w:val="00CC3784"/>
    <w:rsid w:val="00CD4505"/>
    <w:rsid w:val="00CE6727"/>
    <w:rsid w:val="00D64D0D"/>
    <w:rsid w:val="00D83E39"/>
    <w:rsid w:val="00DA002E"/>
    <w:rsid w:val="00DA0872"/>
    <w:rsid w:val="00DA60EE"/>
    <w:rsid w:val="00DC35E4"/>
    <w:rsid w:val="00E22BB9"/>
    <w:rsid w:val="00E23808"/>
    <w:rsid w:val="00E40DF9"/>
    <w:rsid w:val="00E61985"/>
    <w:rsid w:val="00E9067F"/>
    <w:rsid w:val="00EB0892"/>
    <w:rsid w:val="00ED5F39"/>
    <w:rsid w:val="00EE2AEA"/>
    <w:rsid w:val="00EF110A"/>
    <w:rsid w:val="00F36DE2"/>
    <w:rsid w:val="00F53D6B"/>
    <w:rsid w:val="00F544EE"/>
    <w:rsid w:val="00F5523C"/>
    <w:rsid w:val="00F60905"/>
    <w:rsid w:val="00F65F74"/>
    <w:rsid w:val="00F80814"/>
    <w:rsid w:val="00F83733"/>
    <w:rsid w:val="00F86D20"/>
    <w:rsid w:val="00F911DE"/>
    <w:rsid w:val="00F968D0"/>
    <w:rsid w:val="00FA175D"/>
    <w:rsid w:val="00FC1C14"/>
    <w:rsid w:val="00FC520F"/>
    <w:rsid w:val="00FC62B4"/>
    <w:rsid w:val="00FD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55C910-E51B-493E-827A-3EF66979F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455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987455"/>
    <w:pPr>
      <w:keepNext/>
      <w:outlineLvl w:val="0"/>
    </w:pPr>
    <w:rPr>
      <w:rFonts w:cs="Times New Roman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D4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87455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987455"/>
    <w:pPr>
      <w:ind w:firstLine="720"/>
      <w:jc w:val="both"/>
    </w:pPr>
  </w:style>
  <w:style w:type="paragraph" w:styleId="2">
    <w:name w:val="Body Text Indent 2"/>
    <w:basedOn w:val="a"/>
    <w:rsid w:val="00987455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6198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7">
    <w:name w:val="No Spacing"/>
    <w:uiPriority w:val="1"/>
    <w:qFormat/>
    <w:rsid w:val="00E61985"/>
    <w:rPr>
      <w:rFonts w:eastAsia="Calibri"/>
      <w:sz w:val="24"/>
      <w:szCs w:val="24"/>
      <w:lang w:eastAsia="en-US"/>
    </w:rPr>
  </w:style>
  <w:style w:type="character" w:styleId="a8">
    <w:name w:val="Hyperlink"/>
    <w:basedOn w:val="a0"/>
    <w:rsid w:val="00E9067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5459A"/>
    <w:pPr>
      <w:ind w:left="720"/>
      <w:contextualSpacing/>
    </w:pPr>
    <w:rPr>
      <w:rFonts w:cs="Times New Roman"/>
    </w:rPr>
  </w:style>
  <w:style w:type="character" w:customStyle="1" w:styleId="30">
    <w:name w:val="Заголовок 3 Знак"/>
    <w:basedOn w:val="a0"/>
    <w:link w:val="3"/>
    <w:semiHidden/>
    <w:rsid w:val="007D43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a">
    <w:name w:val="header"/>
    <w:basedOn w:val="a"/>
    <w:link w:val="ab"/>
    <w:rsid w:val="009E51C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9E51C1"/>
    <w:rPr>
      <w:rFonts w:cs="Arial"/>
      <w:sz w:val="24"/>
      <w:szCs w:val="24"/>
    </w:rPr>
  </w:style>
  <w:style w:type="paragraph" w:styleId="ac">
    <w:name w:val="footer"/>
    <w:basedOn w:val="a"/>
    <w:link w:val="ad"/>
    <w:rsid w:val="009E51C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E51C1"/>
    <w:rPr>
      <w:rFonts w:cs="Arial"/>
      <w:sz w:val="24"/>
      <w:szCs w:val="24"/>
    </w:rPr>
  </w:style>
  <w:style w:type="paragraph" w:customStyle="1" w:styleId="ConsPlusNormal">
    <w:name w:val="ConsPlusNormal"/>
    <w:rsid w:val="000952DF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electros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89B730C56E7798201211A78F22A5E6C9EBE8F7AC0AC4878E13C865CEB5188FB2DEDBE91226CFE351GC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BE58B-6B15-4441-824B-D6550F63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Татьяна Побежимова</cp:lastModifiedBy>
  <cp:revision>4</cp:revision>
  <cp:lastPrinted>2022-02-21T08:17:00Z</cp:lastPrinted>
  <dcterms:created xsi:type="dcterms:W3CDTF">2022-07-13T13:53:00Z</dcterms:created>
  <dcterms:modified xsi:type="dcterms:W3CDTF">2022-07-13T14:05:00Z</dcterms:modified>
</cp:coreProperties>
</file>